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TERMO DE DOAÇÃO DE OBRA DE ARTE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850.3937007874017"/>
        <w:jc w:val="both"/>
        <w:rPr/>
      </w:pPr>
      <w:r w:rsidDel="00000000" w:rsidR="00000000" w:rsidRPr="00000000">
        <w:rPr>
          <w:rtl w:val="0"/>
        </w:rPr>
        <w:t xml:space="preserve">Pelo presente termo, eu, xxxxxxxxxxx, RG nº xxxxxxxxxxxxxx, CPF nº xxxxxxxxxxx, domiciliado no endereço xxxxxxxxxxxxxxxxxxxxxxx, CEP xxxxxxxxxx, município de Hortolândia - SP [e representante legal da pessoa jurídica beneficiária de subsídio do Inciso II da Lei Federal 14.017/2020 (Lei Aldir Blanc) xxxxxxxxxxxx, CNPJ n° xxxxxxxxxxx, sediada no endereço xxxxxxxxxxxxxxxxxxx, CEP xxxxxxxxx, município de Hortolândia – SP], declaro entregar em doação à Secretaria de Cultura (Prefeitura Municipal de Hortolândia), em caráter definitivo, sem quaisquer restrições, e a título de contrapartida, a obra de arte de minha autoria intitulada xxxxxxxxxxxxxx. Trata-se de um xxxxxxxxxxxxxxxxxxxxxx. </w:t>
      </w:r>
    </w:p>
    <w:p w:rsidR="00000000" w:rsidDel="00000000" w:rsidP="00000000" w:rsidRDefault="00000000" w:rsidRPr="00000000" w14:paraId="00000005">
      <w:pPr>
        <w:ind w:firstLine="850.3937007874017"/>
        <w:jc w:val="both"/>
        <w:rPr/>
      </w:pPr>
      <w:r w:rsidDel="00000000" w:rsidR="00000000" w:rsidRPr="00000000">
        <w:rPr>
          <w:rtl w:val="0"/>
        </w:rPr>
        <w:t xml:space="preserve">Também expresso que, a partir do momento de assinatura do termo em questão, fica a critério dos responsáveis por receber a doação os devidos fins e cuidados para a obra aqui mencionada - incluindo, mas não se restringindo a formas de exibi-la para o público e/ou de incorporação a acervos artístico-culturais mantidos pela administração municipal.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Hortolândia, XX de xxxx de 20XX.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Assinatura do doador / representante legal do beneficiário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XXXXXXXXXX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Assinatura do representante legal da Secretaria de Cultura de Hortolândia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XXXXXXXXXXXXX</w:t>
      </w:r>
    </w:p>
    <w:sectPr>
      <w:pgSz w:h="16838" w:w="11906" w:orient="portrait"/>
      <w:pgMar w:bottom="1133.8582677165355" w:top="1700.7874015748032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